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5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16676" cy="795527"/>
            <wp:effectExtent l="0" t="0" r="0" b="0"/>
            <wp:docPr id="1" name="image1.jpeg" descr="Tex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7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Title"/>
        <w:spacing w:line="249" w:lineRule="auto"/>
      </w:pPr>
      <w:r>
        <w:rPr>
          <w:color w:val="005EB8"/>
        </w:rPr>
        <w:t>Humber</w:t>
      </w:r>
      <w:r>
        <w:rPr>
          <w:color w:val="005EB8"/>
          <w:spacing w:val="-24"/>
        </w:rPr>
        <w:t> </w:t>
      </w:r>
      <w:r>
        <w:rPr>
          <w:color w:val="005EB8"/>
        </w:rPr>
        <w:t>and</w:t>
      </w:r>
      <w:r>
        <w:rPr>
          <w:color w:val="005EB8"/>
          <w:spacing w:val="-25"/>
        </w:rPr>
        <w:t> </w:t>
      </w:r>
      <w:r>
        <w:rPr>
          <w:color w:val="005EB8"/>
        </w:rPr>
        <w:t>North</w:t>
      </w:r>
      <w:r>
        <w:rPr>
          <w:color w:val="005EB8"/>
          <w:spacing w:val="-32"/>
        </w:rPr>
        <w:t> </w:t>
      </w:r>
      <w:r>
        <w:rPr>
          <w:color w:val="005EB8"/>
        </w:rPr>
        <w:t>Yorkshire Keyworker Service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12"/>
        <w:ind w:left="4997" w:right="153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1026160</wp:posOffset>
            </wp:positionH>
            <wp:positionV relativeFrom="paragraph">
              <wp:posOffset>-188496</wp:posOffset>
            </wp:positionV>
            <wp:extent cx="1940560" cy="13487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Young people with high support</w:t>
      </w:r>
      <w:r>
        <w:rPr>
          <w:spacing w:val="-10"/>
        </w:rPr>
        <w:t> </w:t>
      </w:r>
      <w:r>
        <w:rPr/>
        <w:t>needs</w:t>
      </w:r>
      <w:r>
        <w:rPr>
          <w:spacing w:val="-9"/>
        </w:rPr>
        <w:t> </w:t>
      </w:r>
      <w:r>
        <w:rPr/>
        <w:t>might</w:t>
      </w:r>
      <w:r>
        <w:rPr>
          <w:spacing w:val="-10"/>
        </w:rPr>
        <w:t> </w:t>
      </w:r>
      <w:r>
        <w:rPr/>
        <w:t>need a keyworker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49" w:lineRule="auto" w:before="1"/>
        <w:ind w:left="4997" w:right="119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1026160</wp:posOffset>
            </wp:positionH>
            <wp:positionV relativeFrom="paragraph">
              <wp:posOffset>-203735</wp:posOffset>
            </wp:positionV>
            <wp:extent cx="1930400" cy="1264919"/>
            <wp:effectExtent l="0" t="0" r="0" b="0"/>
            <wp:wrapNone/>
            <wp:docPr id="5" name="image3.jpeg" descr="man beside white frame windo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6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Young people with the highest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 to get a keyworker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49" w:lineRule="auto" w:before="222"/>
        <w:ind w:left="4997" w:right="103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1026160</wp:posOffset>
            </wp:positionH>
            <wp:positionV relativeFrom="paragraph">
              <wp:posOffset>138529</wp:posOffset>
            </wp:positionV>
            <wp:extent cx="1930400" cy="13970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Keyworkers</w:t>
      </w:r>
      <w:r>
        <w:rPr>
          <w:spacing w:val="-3"/>
        </w:rPr>
        <w:t> </w:t>
      </w:r>
      <w:r>
        <w:rPr/>
        <w:t>will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to feel safe and happy</w:t>
      </w:r>
    </w:p>
    <w:p>
      <w:pPr>
        <w:pStyle w:val="BodyText"/>
        <w:rPr>
          <w:sz w:val="36"/>
        </w:rPr>
      </w:pPr>
    </w:p>
    <w:p>
      <w:pPr>
        <w:pStyle w:val="BodyText"/>
        <w:spacing w:before="210"/>
        <w:ind w:left="4997"/>
      </w:pP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9"/>
        </w:rPr>
        <w:t> </w:t>
      </w:r>
      <w:r>
        <w:rPr/>
        <w:t>help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Keyworker</w:t>
      </w:r>
    </w:p>
    <w:p>
      <w:pPr>
        <w:pStyle w:val="BodyText"/>
        <w:spacing w:before="16"/>
        <w:ind w:left="4997"/>
      </w:pPr>
      <w:r>
        <w:rPr/>
        <w:t>plan</w:t>
      </w:r>
      <w:r>
        <w:rPr>
          <w:spacing w:val="-5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4"/>
        </w:rPr>
        <w:t>care</w:t>
      </w:r>
    </w:p>
    <w:p>
      <w:pPr>
        <w:pStyle w:val="BodyText"/>
        <w:rPr>
          <w:sz w:val="36"/>
        </w:rPr>
      </w:pPr>
    </w:p>
    <w:p>
      <w:pPr>
        <w:pStyle w:val="BodyText"/>
        <w:spacing w:line="249" w:lineRule="auto" w:before="280"/>
        <w:ind w:left="4997" w:right="103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1023023</wp:posOffset>
            </wp:positionH>
            <wp:positionV relativeFrom="paragraph">
              <wp:posOffset>108176</wp:posOffset>
            </wp:positionV>
            <wp:extent cx="1943696" cy="1375283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696" cy="137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Keyworkers</w:t>
      </w:r>
      <w:r>
        <w:rPr>
          <w:spacing w:val="-3"/>
        </w:rPr>
        <w:t> </w:t>
      </w:r>
      <w:r>
        <w:rPr/>
        <w:t>will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to feel more confident</w:t>
      </w:r>
    </w:p>
    <w:p>
      <w:pPr>
        <w:pStyle w:val="BodyText"/>
        <w:spacing w:before="2"/>
        <w:rPr>
          <w:sz w:val="52"/>
        </w:rPr>
      </w:pPr>
    </w:p>
    <w:p>
      <w:pPr>
        <w:pStyle w:val="BodyText"/>
        <w:ind w:left="4997"/>
      </w:pPr>
      <w:r>
        <w:rPr/>
        <w:t>Keyworkers</w:t>
      </w:r>
      <w:r>
        <w:rPr>
          <w:spacing w:val="5"/>
        </w:rPr>
        <w:t> </w:t>
      </w:r>
      <w:r>
        <w:rPr/>
        <w:t>will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5"/>
        </w:rPr>
        <w:t>you</w:t>
      </w:r>
    </w:p>
    <w:p>
      <w:pPr>
        <w:pStyle w:val="BodyText"/>
        <w:spacing w:before="16"/>
        <w:ind w:left="4997"/>
      </w:pPr>
      <w:r>
        <w:rPr/>
        <w:t>towards</w:t>
      </w:r>
      <w:r>
        <w:rPr>
          <w:spacing w:val="4"/>
        </w:rPr>
        <w:t> </w:t>
      </w:r>
      <w:r>
        <w:rPr/>
        <w:t>a</w:t>
      </w:r>
      <w:r>
        <w:rPr>
          <w:spacing w:val="-7"/>
        </w:rPr>
        <w:t> </w:t>
      </w:r>
      <w:r>
        <w:rPr/>
        <w:t>happy</w:t>
      </w:r>
      <w:r>
        <w:rPr>
          <w:spacing w:val="1"/>
        </w:rPr>
        <w:t> </w:t>
      </w:r>
      <w:r>
        <w:rPr>
          <w:spacing w:val="-4"/>
        </w:rPr>
        <w:t>life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481" w:val="left" w:leader="none"/>
        </w:tabs>
        <w:spacing w:before="241"/>
        <w:ind w:left="176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267177</wp:posOffset>
            </wp:positionH>
            <wp:positionV relativeFrom="paragraph">
              <wp:posOffset>-25443</wp:posOffset>
            </wp:positionV>
            <wp:extent cx="831470" cy="730312"/>
            <wp:effectExtent l="0" t="0" r="0" b="0"/>
            <wp:wrapNone/>
            <wp:docPr id="11" name="image6.jpeg" descr="Logo, company nam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70" cy="73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EB8"/>
          <w:sz w:val="26"/>
        </w:rPr>
        <w:t>Phone</w:t>
      </w:r>
      <w:r>
        <w:rPr>
          <w:color w:val="005EB8"/>
          <w:spacing w:val="-7"/>
          <w:sz w:val="26"/>
        </w:rPr>
        <w:t> </w:t>
      </w:r>
      <w:r>
        <w:rPr>
          <w:sz w:val="26"/>
        </w:rPr>
        <w:t>01482</w:t>
      </w:r>
      <w:r>
        <w:rPr>
          <w:spacing w:val="-2"/>
          <w:sz w:val="26"/>
        </w:rPr>
        <w:t> 205425</w:t>
      </w:r>
      <w:r>
        <w:rPr>
          <w:sz w:val="26"/>
        </w:rPr>
        <w:tab/>
      </w:r>
      <w:r>
        <w:rPr>
          <w:color w:val="005EB8"/>
          <w:sz w:val="26"/>
        </w:rPr>
        <w:t>Email</w:t>
      </w:r>
      <w:r>
        <w:rPr>
          <w:color w:val="005EB8"/>
          <w:spacing w:val="-10"/>
          <w:sz w:val="26"/>
        </w:rPr>
        <w:t> </w:t>
      </w:r>
      <w:hyperlink r:id="rId11">
        <w:r>
          <w:rPr>
            <w:sz w:val="26"/>
          </w:rPr>
          <w:t>hnf-</w:t>
        </w:r>
        <w:r>
          <w:rPr>
            <w:spacing w:val="-2"/>
            <w:sz w:val="26"/>
          </w:rPr>
          <w:t>tr.keyworkerenquiries@nhs.net</w:t>
        </w:r>
      </w:hyperlink>
    </w:p>
    <w:sectPr>
      <w:type w:val="continuous"/>
      <w:pgSz w:w="10800" w:h="15600"/>
      <w:pgMar w:top="160" w:bottom="0" w:left="3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003" w:right="1039" w:hanging="1113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hnf-tr.keyworkerenquiries@nh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Clare (HUMBER TEACHING NHS FOUNDATION TRUST)</dc:creator>
  <dc:title>PowerPoint Presentation</dc:title>
  <dcterms:created xsi:type="dcterms:W3CDTF">2022-08-04T17:14:06Z</dcterms:created>
  <dcterms:modified xsi:type="dcterms:W3CDTF">2022-08-04T17:14:06Z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PowerPoint® for Microsoft 365</vt:lpwstr>
  </property>
</Properties>
</file>